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C5A">
        <w:rPr>
          <w:rFonts w:ascii="Tahoma" w:eastAsia="Times New Roman" w:hAnsi="Tahoma" w:cs="Tahoma"/>
          <w:b/>
          <w:bCs/>
          <w:szCs w:val="20"/>
          <w:rtl/>
        </w:rPr>
        <w:t>حضرت زهرا(س)-بستر شهادت</w:t>
      </w: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ایزدی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  <w:lang w:bidi="ar-SA"/>
        </w:rPr>
        <w:t>هر شب ز درد تا به سحر آه می کشی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آهسته با دو دیده ی تر آه می کشی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آیات زُلزِلت همه تأویل می شوند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وقتی که تو ز عمق جگر آه می کشی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با این که دردها نفست را بریده اند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ضجه نمی زنی و دگر آه می کشی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این آه آه تو همه از دست درد نیست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از غربت من است اگر آه می کشی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محسن، حسن، حسین، و یا زینب و علی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داری برای چند نفر آه می کشی؟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وقتی نگاه تو به حسن خیره می شود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آیا برای پاره جگر آه می کشی؟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این آه آه تو به خدا می کشد مرا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C4C5A">
        <w:rPr>
          <w:rFonts w:ascii="Tahoma" w:eastAsia="Times New Roman" w:hAnsi="Tahoma" w:cs="Tahoma" w:hint="cs"/>
          <w:sz w:val="20"/>
          <w:szCs w:val="20"/>
          <w:rtl/>
          <w:lang w:bidi="ar-SA"/>
        </w:rPr>
        <w:t>بانوی خسته ام چقدر آه می کشی؟</w:t>
      </w:r>
    </w:p>
    <w:p w:rsidR="00EC4C5A" w:rsidRPr="00EC4C5A" w:rsidRDefault="00EC4C5A" w:rsidP="00EC4C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C4C5A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C4C5A" w:rsidRDefault="00EC4C5A" w:rsidP="00EC4C5A">
      <w:pPr>
        <w:rPr>
          <w:rFonts w:hint="cs"/>
        </w:rPr>
      </w:pPr>
    </w:p>
    <w:p w:rsidR="00FC63C8" w:rsidRPr="00EC4C5A" w:rsidRDefault="00FC63C8" w:rsidP="00EC4C5A"/>
    <w:sectPr w:rsidR="00FC63C8" w:rsidRPr="00EC4C5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EC4C5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1F36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C4C5A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C4C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Novin Pendar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2013-10-31T18:42:00Z</dcterms:created>
  <dcterms:modified xsi:type="dcterms:W3CDTF">2013-10-31T18:42:00Z</dcterms:modified>
</cp:coreProperties>
</file>